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99AC" w14:textId="77777777" w:rsidR="006E0B09" w:rsidRPr="00106A21" w:rsidRDefault="006E0B09" w:rsidP="00106A2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Tahoma" w:hAnsi="Tahoma" w:cs="Tahoma"/>
        </w:rPr>
      </w:pPr>
      <w:r w:rsidRPr="00106A21">
        <w:rPr>
          <w:rStyle w:val="a4"/>
        </w:rPr>
        <w:t>Организация и методика проведения прогулки</w:t>
      </w:r>
    </w:p>
    <w:p w14:paraId="54170F58" w14:textId="3E06C290" w:rsidR="00106A21" w:rsidRPr="004E4D6C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106A21">
        <w:rPr>
          <w:rStyle w:val="a4"/>
        </w:rPr>
        <w:t>безопасной для жизни и здоровья</w:t>
      </w:r>
      <w:r w:rsidRPr="00106A21">
        <w:rPr>
          <w:rFonts w:ascii="Tahoma" w:hAnsi="Tahoma" w:cs="Tahoma"/>
        </w:rPr>
        <w:t xml:space="preserve"> </w:t>
      </w:r>
      <w:r w:rsidRPr="00106A21">
        <w:rPr>
          <w:rStyle w:val="a4"/>
        </w:rPr>
        <w:t>воспитанников</w:t>
      </w:r>
      <w:r w:rsidRPr="00106A21">
        <w:rPr>
          <w:rStyle w:val="a4"/>
        </w:rPr>
        <w:t xml:space="preserve"> в зимний период</w:t>
      </w:r>
    </w:p>
    <w:p w14:paraId="6C32DB9B" w14:textId="5B4AB3B8" w:rsidR="006E0B09" w:rsidRPr="00106A21" w:rsidRDefault="00106A21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>П</w:t>
      </w:r>
      <w:r w:rsidR="006E0B09" w:rsidRPr="00106A21">
        <w:rPr>
          <w:color w:val="111111"/>
        </w:rPr>
        <w:t xml:space="preserve">рогулки </w:t>
      </w:r>
      <w:r>
        <w:rPr>
          <w:color w:val="111111"/>
        </w:rPr>
        <w:t xml:space="preserve">  в детском саду </w:t>
      </w:r>
      <w:r w:rsidR="006E0B09" w:rsidRPr="00106A21">
        <w:rPr>
          <w:color w:val="111111"/>
        </w:rPr>
        <w:t>проводятся ежедневно</w:t>
      </w:r>
      <w:r>
        <w:rPr>
          <w:color w:val="111111"/>
        </w:rPr>
        <w:t>, в первую и во вторую половину дня.</w:t>
      </w:r>
    </w:p>
    <w:p w14:paraId="3CE844A9" w14:textId="5BDD88F6" w:rsidR="006E0B09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color w:val="111111"/>
        </w:rPr>
        <w:t>В зимнее время прогулки проводятся два раза в день общей продолжительностью</w:t>
      </w:r>
      <w:r w:rsidRPr="00106A21">
        <w:rPr>
          <w:color w:val="111111"/>
        </w:rPr>
        <w:t xml:space="preserve"> 3-3,5 часа</w:t>
      </w:r>
      <w:r w:rsidRPr="00106A21">
        <w:rPr>
          <w:color w:val="111111"/>
        </w:rPr>
        <w:t>.</w:t>
      </w:r>
    </w:p>
    <w:p w14:paraId="11E727F3" w14:textId="6938D6A1" w:rsidR="006E0B09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color w:val="111111"/>
        </w:rPr>
        <w:t xml:space="preserve">Для того чтобы дети охотно оставались на прогулке положенное по режиму время, необходимо создавать им условия для разнообразной деятельности. Помимо стационарно установленного </w:t>
      </w:r>
      <w:r w:rsidRPr="00106A21">
        <w:rPr>
          <w:color w:val="111111"/>
        </w:rPr>
        <w:t xml:space="preserve">оборудования </w:t>
      </w:r>
      <w:r w:rsidRPr="00106A21">
        <w:rPr>
          <w:color w:val="111111"/>
        </w:rPr>
        <w:t>на участок следует выносить дополнительные материалы. Достаточное количество игрового материала сделает прогулку более насыщенной и интересной. </w:t>
      </w:r>
      <w:r w:rsidRPr="00106A21">
        <w:rPr>
          <w:color w:val="111111"/>
        </w:rPr>
        <w:br/>
      </w:r>
      <w:r w:rsidRPr="00106A21">
        <w:rPr>
          <w:color w:val="111111"/>
        </w:rPr>
        <w:br/>
        <w:t>Перечень игрушек, рекомендуемых для подвижных игр на прогулке</w:t>
      </w:r>
      <w:r w:rsidRPr="00106A21">
        <w:rPr>
          <w:color w:val="111111"/>
        </w:rPr>
        <w:t xml:space="preserve"> в зимнее время</w:t>
      </w:r>
      <w:r w:rsidRPr="00106A21">
        <w:rPr>
          <w:color w:val="111111"/>
        </w:rPr>
        <w:t>:</w:t>
      </w:r>
      <w:r w:rsidRPr="00106A21">
        <w:rPr>
          <w:color w:val="111111"/>
        </w:rPr>
        <w:br/>
      </w:r>
      <w:r w:rsidRPr="00106A21">
        <w:rPr>
          <w:color w:val="111111"/>
        </w:rPr>
        <w:t xml:space="preserve">лопатки, ледянки, </w:t>
      </w:r>
      <w:proofErr w:type="spellStart"/>
      <w:r w:rsidRPr="00106A21">
        <w:rPr>
          <w:color w:val="111111"/>
        </w:rPr>
        <w:t>снежколепы</w:t>
      </w:r>
      <w:proofErr w:type="spellEnd"/>
      <w:r w:rsidRPr="00106A21">
        <w:rPr>
          <w:color w:val="111111"/>
        </w:rPr>
        <w:t>, клюшки, шайбы, формочки</w:t>
      </w:r>
      <w:r w:rsidR="004D5164" w:rsidRPr="00106A21">
        <w:rPr>
          <w:color w:val="111111"/>
        </w:rPr>
        <w:t>, ведерки</w:t>
      </w:r>
      <w:r w:rsidRPr="00106A21">
        <w:rPr>
          <w:color w:val="111111"/>
        </w:rPr>
        <w:t xml:space="preserve"> и др.</w:t>
      </w:r>
      <w:r w:rsidRPr="00106A21">
        <w:rPr>
          <w:color w:val="111111"/>
        </w:rPr>
        <w:br/>
      </w:r>
    </w:p>
    <w:p w14:paraId="14ADFB7B" w14:textId="5CDC2D84" w:rsidR="009075AE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111111"/>
        </w:rPr>
      </w:pPr>
      <w:r w:rsidRPr="00106A21">
        <w:rPr>
          <w:b/>
          <w:bCs/>
          <w:color w:val="111111"/>
        </w:rPr>
        <w:t>Создание условий для активизации движений детей</w:t>
      </w:r>
      <w:r w:rsidRPr="00106A21">
        <w:rPr>
          <w:color w:val="111111"/>
        </w:rPr>
        <w:br/>
        <w:t xml:space="preserve">         Особенностью детей дошкольного возраста является их потребность в активных и разнообразных движениях. </w:t>
      </w:r>
      <w:r w:rsidR="00B34DB0" w:rsidRPr="00106A21">
        <w:rPr>
          <w:color w:val="111111"/>
        </w:rPr>
        <w:t>В</w:t>
      </w:r>
      <w:r w:rsidRPr="00106A21">
        <w:rPr>
          <w:color w:val="111111"/>
        </w:rPr>
        <w:t xml:space="preserve"> зимнее время двигательная активность несколько ограничена одеждой, </w:t>
      </w:r>
      <w:r w:rsidR="009075AE" w:rsidRPr="00106A21">
        <w:rPr>
          <w:color w:val="111111"/>
        </w:rPr>
        <w:t xml:space="preserve">что </w:t>
      </w:r>
      <w:r w:rsidRPr="00106A21">
        <w:rPr>
          <w:color w:val="111111"/>
        </w:rPr>
        <w:t>не да</w:t>
      </w:r>
      <w:r w:rsidR="009075AE" w:rsidRPr="00106A21">
        <w:rPr>
          <w:color w:val="111111"/>
        </w:rPr>
        <w:t>е</w:t>
      </w:r>
      <w:r w:rsidRPr="00106A21">
        <w:rPr>
          <w:color w:val="111111"/>
        </w:rPr>
        <w:t>т возможности много и разнообразно двигаться по участку. </w:t>
      </w:r>
      <w:r w:rsidRPr="00106A21">
        <w:rPr>
          <w:color w:val="111111"/>
        </w:rPr>
        <w:br/>
        <w:t>         Поэтому</w:t>
      </w:r>
      <w:r w:rsidR="004D5164" w:rsidRPr="00106A21">
        <w:rPr>
          <w:color w:val="111111"/>
        </w:rPr>
        <w:t xml:space="preserve"> </w:t>
      </w:r>
      <w:r w:rsidRPr="00106A21">
        <w:rPr>
          <w:color w:val="111111"/>
        </w:rPr>
        <w:t xml:space="preserve">большая часть площадки </w:t>
      </w:r>
      <w:r w:rsidR="004D5164" w:rsidRPr="00106A21">
        <w:rPr>
          <w:color w:val="111111"/>
        </w:rPr>
        <w:t xml:space="preserve">должна </w:t>
      </w:r>
      <w:r w:rsidRPr="00106A21">
        <w:rPr>
          <w:color w:val="111111"/>
        </w:rPr>
        <w:t>б</w:t>
      </w:r>
      <w:r w:rsidR="004D5164" w:rsidRPr="00106A21">
        <w:rPr>
          <w:color w:val="111111"/>
        </w:rPr>
        <w:t>ыть</w:t>
      </w:r>
      <w:r w:rsidRPr="00106A21">
        <w:rPr>
          <w:color w:val="111111"/>
        </w:rPr>
        <w:t xml:space="preserve"> расчищена от снега, чтобы дети могли свободно побегать, попрыгать, развернуть игру. </w:t>
      </w:r>
      <w:r w:rsidRPr="00106A21">
        <w:rPr>
          <w:color w:val="111111"/>
        </w:rPr>
        <w:br/>
      </w:r>
      <w:r w:rsidR="009075AE" w:rsidRPr="00106A21">
        <w:rPr>
          <w:color w:val="111111"/>
        </w:rPr>
        <w:t>П</w:t>
      </w:r>
      <w:r w:rsidRPr="00106A21">
        <w:rPr>
          <w:color w:val="111111"/>
        </w:rPr>
        <w:t xml:space="preserve">остройки из снега, </w:t>
      </w:r>
      <w:r w:rsidR="009075AE" w:rsidRPr="00106A21">
        <w:rPr>
          <w:color w:val="111111"/>
        </w:rPr>
        <w:t>с</w:t>
      </w:r>
      <w:r w:rsidRPr="00106A21">
        <w:rPr>
          <w:color w:val="111111"/>
        </w:rPr>
        <w:t xml:space="preserve">лужат не только украшением участка, но и стимулируют движения </w:t>
      </w:r>
      <w:r w:rsidR="009075AE" w:rsidRPr="00106A21">
        <w:rPr>
          <w:color w:val="111111"/>
        </w:rPr>
        <w:t>детей</w:t>
      </w:r>
      <w:r w:rsidRPr="00106A21">
        <w:rPr>
          <w:color w:val="111111"/>
        </w:rPr>
        <w:t>. Детям интересно влезать на снежные постройки, ходить, упражняясь в равновесии по снежным валам, перешагивать через снежные препятствия, бродить по лабиринту. Помогая взрослым сооружать постройки из снега, дети много и разнообразно двигаются: приносят снег в ведерках, раскладывают цветные льдинки, сгребают снег в центр или отбрасывают его в сторону.</w:t>
      </w:r>
    </w:p>
    <w:p w14:paraId="1677E6BB" w14:textId="65CCB4E1" w:rsidR="009075AE" w:rsidRPr="004E4D6C" w:rsidRDefault="009075AE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111111"/>
        </w:rPr>
      </w:pPr>
      <w:r w:rsidRPr="00106A21">
        <w:rPr>
          <w:color w:val="111111"/>
        </w:rPr>
        <w:t xml:space="preserve">Не следует забывать о </w:t>
      </w:r>
      <w:r w:rsidRPr="00106A21">
        <w:rPr>
          <w:b/>
          <w:bCs/>
          <w:color w:val="111111"/>
        </w:rPr>
        <w:t>безопасности построек</w:t>
      </w:r>
      <w:r w:rsidRPr="00106A21">
        <w:rPr>
          <w:color w:val="111111"/>
        </w:rPr>
        <w:t xml:space="preserve"> при их использовании.</w:t>
      </w:r>
      <w:r w:rsidR="006E0B09" w:rsidRPr="00106A21">
        <w:rPr>
          <w:color w:val="111111"/>
        </w:rPr>
        <w:br/>
      </w:r>
      <w:r w:rsidR="006E0B09" w:rsidRPr="00106A21">
        <w:rPr>
          <w:color w:val="111111"/>
        </w:rPr>
        <w:br/>
      </w:r>
      <w:r w:rsidR="006E0B09" w:rsidRPr="004E4D6C">
        <w:rPr>
          <w:b/>
          <w:bCs/>
          <w:color w:val="111111"/>
        </w:rPr>
        <w:t>Прогулка состо</w:t>
      </w:r>
      <w:r w:rsidRPr="004E4D6C">
        <w:rPr>
          <w:b/>
          <w:bCs/>
          <w:color w:val="111111"/>
        </w:rPr>
        <w:t>ит</w:t>
      </w:r>
      <w:r w:rsidR="006E0B09" w:rsidRPr="004E4D6C">
        <w:rPr>
          <w:b/>
          <w:bCs/>
          <w:color w:val="111111"/>
        </w:rPr>
        <w:t xml:space="preserve"> из определенных структурных компонентов</w:t>
      </w:r>
      <w:r w:rsidRPr="004E4D6C">
        <w:rPr>
          <w:b/>
          <w:bCs/>
          <w:color w:val="111111"/>
        </w:rPr>
        <w:t>:</w:t>
      </w:r>
    </w:p>
    <w:p w14:paraId="794403E3" w14:textId="616DEDB9" w:rsidR="00A85A1F" w:rsidRPr="00106A21" w:rsidRDefault="00A85A1F" w:rsidP="004E4D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</w:rPr>
      </w:pPr>
      <w:r w:rsidRPr="00106A21">
        <w:rPr>
          <w:color w:val="111111"/>
        </w:rPr>
        <w:t>Наблюдение за природой и погодой</w:t>
      </w:r>
    </w:p>
    <w:p w14:paraId="621FFCA8" w14:textId="51CBF9C3" w:rsidR="00A85A1F" w:rsidRDefault="00A85A1F" w:rsidP="004E4D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</w:rPr>
      </w:pPr>
      <w:r w:rsidRPr="00106A21">
        <w:rPr>
          <w:color w:val="111111"/>
        </w:rPr>
        <w:t>Художественное слово</w:t>
      </w:r>
    </w:p>
    <w:p w14:paraId="193999F7" w14:textId="1519F0F0" w:rsidR="004E4D6C" w:rsidRPr="00106A21" w:rsidRDefault="004E4D6C" w:rsidP="004E4D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</w:rPr>
      </w:pPr>
      <w:r>
        <w:rPr>
          <w:color w:val="111111"/>
        </w:rPr>
        <w:t>Труд в природе</w:t>
      </w:r>
    </w:p>
    <w:p w14:paraId="70449D10" w14:textId="469F6150" w:rsidR="00A85A1F" w:rsidRPr="00106A21" w:rsidRDefault="00A85A1F" w:rsidP="004E4D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</w:rPr>
      </w:pPr>
      <w:r w:rsidRPr="00106A21">
        <w:rPr>
          <w:color w:val="111111"/>
        </w:rPr>
        <w:t>Подвижные игры (сильной и малой подвижности)</w:t>
      </w:r>
    </w:p>
    <w:p w14:paraId="344A88C8" w14:textId="05CB0D3A" w:rsidR="004D5164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color w:val="111111"/>
        </w:rPr>
        <w:br/>
        <w:t xml:space="preserve"> Структурным компонентом каждой прогулки являются организованные взрослым подвижные игры и игровые упражнения.  </w:t>
      </w:r>
      <w:r w:rsidR="009075AE" w:rsidRPr="00106A21">
        <w:rPr>
          <w:color w:val="111111"/>
        </w:rPr>
        <w:t>П</w:t>
      </w:r>
      <w:r w:rsidRPr="00106A21">
        <w:rPr>
          <w:color w:val="111111"/>
        </w:rPr>
        <w:t>одвижные игры и игровые упражнения проводятся ежедневно с целью тренировки и закрепления двигательных навыков. С их помощью на прогулке успешно решаются оздоровительные, образовательные и воспитательные задачи.</w:t>
      </w:r>
    </w:p>
    <w:p w14:paraId="54A74D2B" w14:textId="31484EE0" w:rsidR="004E4D6C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color w:val="111111"/>
        </w:rPr>
        <w:t>Навыки и привычки выполнения разнообразных движений формируются у детей при условии многократных повторений. Поэтому эти упражнения вплетаются в канву самостоятельной деятельности детей, в течение прогулки повторяются несколько раз</w:t>
      </w:r>
      <w:r w:rsidR="003E0CD7" w:rsidRPr="00106A21">
        <w:rPr>
          <w:color w:val="111111"/>
        </w:rPr>
        <w:t>.</w:t>
      </w:r>
      <w:r w:rsidRPr="00106A21">
        <w:rPr>
          <w:color w:val="111111"/>
        </w:rPr>
        <w:t> </w:t>
      </w:r>
    </w:p>
    <w:p w14:paraId="19672807" w14:textId="497A165D" w:rsidR="009075AE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E4D6C">
        <w:rPr>
          <w:b/>
          <w:bCs/>
          <w:color w:val="111111"/>
        </w:rPr>
        <w:t xml:space="preserve">Задача </w:t>
      </w:r>
      <w:r w:rsidR="003E0CD7" w:rsidRPr="004E4D6C">
        <w:rPr>
          <w:b/>
          <w:bCs/>
          <w:color w:val="111111"/>
        </w:rPr>
        <w:t>воспитателя</w:t>
      </w:r>
      <w:r w:rsidRPr="00106A21">
        <w:rPr>
          <w:color w:val="111111"/>
        </w:rPr>
        <w:t xml:space="preserve"> – предлагать игровые упражнения на выполнение основных движений:</w:t>
      </w:r>
    </w:p>
    <w:p w14:paraId="6D465726" w14:textId="6BB8CB71" w:rsidR="009075AE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color w:val="111111"/>
        </w:rPr>
        <w:t>ходьба и бег;</w:t>
      </w:r>
    </w:p>
    <w:p w14:paraId="346B0548" w14:textId="2B61B034" w:rsidR="003E0CD7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color w:val="111111"/>
        </w:rPr>
        <w:t>подскоки и прыжки;</w:t>
      </w:r>
    </w:p>
    <w:p w14:paraId="56DEF868" w14:textId="5DB181FF" w:rsidR="003E0CD7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color w:val="111111"/>
        </w:rPr>
        <w:t>ползание и лазание;</w:t>
      </w:r>
    </w:p>
    <w:p w14:paraId="5708EAA7" w14:textId="7DD4FBEF" w:rsidR="00F07A6F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color w:val="111111"/>
        </w:rPr>
        <w:t>Помимо игровых упражнений на прогулке ежедневно проводятся подвижные игры, продолжительностью 10</w:t>
      </w:r>
      <w:r w:rsidR="00F07A6F" w:rsidRPr="00106A21">
        <w:rPr>
          <w:color w:val="111111"/>
        </w:rPr>
        <w:t>-15</w:t>
      </w:r>
      <w:r w:rsidRPr="00106A21">
        <w:rPr>
          <w:color w:val="111111"/>
        </w:rPr>
        <w:t xml:space="preserve"> минут.</w:t>
      </w:r>
    </w:p>
    <w:p w14:paraId="358463F3" w14:textId="6ED1FA08" w:rsidR="00F07A6F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color w:val="111111"/>
        </w:rPr>
        <w:t xml:space="preserve">Зимой, чтобы создать у детей бодрое настроение </w:t>
      </w:r>
      <w:r w:rsidR="003E0CD7" w:rsidRPr="00106A21">
        <w:rPr>
          <w:color w:val="111111"/>
        </w:rPr>
        <w:t xml:space="preserve">во время </w:t>
      </w:r>
      <w:r w:rsidRPr="00106A21">
        <w:rPr>
          <w:color w:val="111111"/>
        </w:rPr>
        <w:t>пребывани</w:t>
      </w:r>
      <w:r w:rsidR="003E0CD7" w:rsidRPr="00106A21">
        <w:rPr>
          <w:color w:val="111111"/>
        </w:rPr>
        <w:t>я</w:t>
      </w:r>
      <w:r w:rsidRPr="00106A21">
        <w:rPr>
          <w:color w:val="111111"/>
        </w:rPr>
        <w:t xml:space="preserve"> на свежем воздухе</w:t>
      </w:r>
      <w:r w:rsidR="003E0CD7" w:rsidRPr="00106A21">
        <w:rPr>
          <w:color w:val="111111"/>
        </w:rPr>
        <w:t>,</w:t>
      </w:r>
      <w:r w:rsidRPr="00106A21">
        <w:rPr>
          <w:color w:val="111111"/>
        </w:rPr>
        <w:t xml:space="preserve"> лучше начинать</w:t>
      </w:r>
      <w:r w:rsidR="003E0CD7" w:rsidRPr="00106A21">
        <w:rPr>
          <w:color w:val="111111"/>
        </w:rPr>
        <w:t xml:space="preserve"> прогулку </w:t>
      </w:r>
      <w:r w:rsidRPr="00106A21">
        <w:rPr>
          <w:color w:val="111111"/>
        </w:rPr>
        <w:t>с подвижной игры.</w:t>
      </w:r>
    </w:p>
    <w:p w14:paraId="01C44E18" w14:textId="77777777" w:rsidR="004E4D6C" w:rsidRDefault="004E4D6C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14:paraId="6816FB5E" w14:textId="77777777" w:rsidR="004E4D6C" w:rsidRDefault="004E4D6C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14:paraId="0035E550" w14:textId="762924F7" w:rsidR="003E0CD7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color w:val="111111"/>
        </w:rPr>
        <w:lastRenderedPageBreak/>
        <w:t xml:space="preserve">В подвижных играх решается несколько </w:t>
      </w:r>
      <w:r w:rsidRPr="004E4D6C">
        <w:rPr>
          <w:b/>
          <w:bCs/>
          <w:color w:val="111111"/>
        </w:rPr>
        <w:t>задач:</w:t>
      </w:r>
    </w:p>
    <w:p w14:paraId="6B92C8B4" w14:textId="14F68611" w:rsidR="003E0CD7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color w:val="111111"/>
        </w:rPr>
        <w:t>повышение эмоционального тонуса детей,</w:t>
      </w:r>
    </w:p>
    <w:p w14:paraId="47C17F23" w14:textId="5081ED47" w:rsidR="003E0CD7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color w:val="111111"/>
        </w:rPr>
        <w:t>удовлетворени</w:t>
      </w:r>
      <w:r w:rsidR="003E0CD7" w:rsidRPr="00106A21">
        <w:rPr>
          <w:color w:val="111111"/>
        </w:rPr>
        <w:t>е</w:t>
      </w:r>
      <w:r w:rsidRPr="00106A21">
        <w:rPr>
          <w:color w:val="111111"/>
        </w:rPr>
        <w:t xml:space="preserve"> потребности в разнообразных активных движениях,</w:t>
      </w:r>
    </w:p>
    <w:p w14:paraId="13D1DE4D" w14:textId="237891FD" w:rsidR="003E0CD7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color w:val="111111"/>
        </w:rPr>
        <w:t>уточнение знаний о различных объектах (птички летают, зайчик прыгает),</w:t>
      </w:r>
    </w:p>
    <w:p w14:paraId="32C674FD" w14:textId="50B97281" w:rsidR="003E0CD7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color w:val="111111"/>
        </w:rPr>
        <w:t xml:space="preserve">ориентировка в </w:t>
      </w:r>
      <w:r w:rsidR="003E0CD7" w:rsidRPr="00106A21">
        <w:rPr>
          <w:color w:val="111111"/>
        </w:rPr>
        <w:t>пространстве</w:t>
      </w:r>
      <w:r w:rsidRPr="00106A21">
        <w:rPr>
          <w:color w:val="111111"/>
        </w:rPr>
        <w:t xml:space="preserve"> (побежали к песочнице, к веранде</w:t>
      </w:r>
      <w:r w:rsidR="003E0CD7" w:rsidRPr="00106A21">
        <w:rPr>
          <w:color w:val="111111"/>
        </w:rPr>
        <w:t>, вправо, влево, назад и т.д.),</w:t>
      </w:r>
    </w:p>
    <w:p w14:paraId="14E70946" w14:textId="77777777" w:rsidR="003E0CD7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color w:val="111111"/>
        </w:rPr>
        <w:t>умение слушать взрослого и выполнять движения в соответствии с требованиями игры.</w:t>
      </w:r>
    </w:p>
    <w:p w14:paraId="4EAFD7DF" w14:textId="63855E8A" w:rsidR="003E0CD7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color w:val="111111"/>
        </w:rPr>
        <w:t>В процессе подвижной игры дети учатся диалоговой речи, когда не просто повторяют за взрослым, а отвечают ему (Игра «Гуси – гуси»</w:t>
      </w:r>
      <w:r w:rsidR="00F07A6F" w:rsidRPr="00106A21">
        <w:rPr>
          <w:color w:val="111111"/>
        </w:rPr>
        <w:t xml:space="preserve"> «Два мороза», «Пугало» и др.</w:t>
      </w:r>
      <w:r w:rsidRPr="00106A21">
        <w:rPr>
          <w:color w:val="111111"/>
        </w:rPr>
        <w:t>).</w:t>
      </w:r>
    </w:p>
    <w:p w14:paraId="18AFA2D3" w14:textId="16A18D21" w:rsidR="006E0B09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color w:val="111111"/>
        </w:rPr>
        <w:t>В процессе подвижной игры ребенок получает удовлетворение и от дружеского общения со сверстниками и от ярких атрибутов, которые взрослый вносит в игру.</w:t>
      </w:r>
    </w:p>
    <w:p w14:paraId="77FD41E0" w14:textId="49D52AE8" w:rsidR="004E4D6C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b/>
          <w:bCs/>
          <w:color w:val="111111"/>
        </w:rPr>
        <w:t>Принципы организации двигательной</w:t>
      </w:r>
      <w:r w:rsidR="003E0CD7" w:rsidRPr="00106A21">
        <w:rPr>
          <w:b/>
          <w:bCs/>
          <w:color w:val="111111"/>
        </w:rPr>
        <w:t xml:space="preserve"> активности </w:t>
      </w:r>
      <w:r w:rsidRPr="00106A21">
        <w:rPr>
          <w:b/>
          <w:bCs/>
          <w:color w:val="111111"/>
        </w:rPr>
        <w:t>детей на прогулке </w:t>
      </w:r>
      <w:r w:rsidRPr="00106A21">
        <w:rPr>
          <w:b/>
          <w:bCs/>
          <w:color w:val="111111"/>
        </w:rPr>
        <w:br/>
      </w:r>
      <w:r w:rsidRPr="00106A21">
        <w:rPr>
          <w:color w:val="111111"/>
        </w:rPr>
        <w:t>1. Подбор игр и упражнений</w:t>
      </w:r>
      <w:r w:rsidR="004E4D6C">
        <w:rPr>
          <w:color w:val="111111"/>
        </w:rPr>
        <w:t xml:space="preserve"> </w:t>
      </w:r>
      <w:r w:rsidRPr="00106A21">
        <w:rPr>
          <w:color w:val="111111"/>
        </w:rPr>
        <w:t>с учетом погодных условий. </w:t>
      </w:r>
      <w:r w:rsidRPr="00106A21">
        <w:rPr>
          <w:color w:val="111111"/>
        </w:rPr>
        <w:br/>
        <w:t>2. Игровая деятельность должна повышать двигательную активность детей. </w:t>
      </w:r>
      <w:r w:rsidRPr="00106A21">
        <w:rPr>
          <w:color w:val="111111"/>
        </w:rPr>
        <w:br/>
        <w:t>3. Применять разные способы организации детей. </w:t>
      </w:r>
      <w:r w:rsidRPr="00106A21">
        <w:rPr>
          <w:color w:val="111111"/>
        </w:rPr>
        <w:br/>
        <w:t>4. Рациональное использование оборудования и инвентаря. </w:t>
      </w:r>
      <w:r w:rsidRPr="00106A21">
        <w:rPr>
          <w:color w:val="111111"/>
        </w:rPr>
        <w:br/>
        <w:t>5. При разучивании новой подвижной игры необходимо чёткое, лаконичное объяснение её содержания. </w:t>
      </w:r>
      <w:r w:rsidRPr="00106A21">
        <w:rPr>
          <w:color w:val="111111"/>
        </w:rPr>
        <w:br/>
        <w:t>6. В подвижных играх ведущие роли выполняют сами дети.</w:t>
      </w:r>
      <w:r w:rsidR="00F07A6F" w:rsidRPr="00106A21">
        <w:rPr>
          <w:color w:val="111111"/>
        </w:rPr>
        <w:t xml:space="preserve"> </w:t>
      </w:r>
    </w:p>
    <w:p w14:paraId="25063AAB" w14:textId="72B98263" w:rsidR="006E0B09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111111"/>
        </w:rPr>
      </w:pPr>
      <w:r w:rsidRPr="00106A21">
        <w:rPr>
          <w:color w:val="111111"/>
        </w:rPr>
        <w:t>При организации игр соревновательного характера, игр-эстафет важная роль принадлежит взрослому. </w:t>
      </w:r>
      <w:r w:rsidRPr="00106A21">
        <w:rPr>
          <w:color w:val="111111"/>
        </w:rPr>
        <w:br/>
        <w:t>7. На прогулке должны планироваться подвижные игры и игровые упражнения разной степени интенсивности. </w:t>
      </w:r>
      <w:r w:rsidRPr="00106A21">
        <w:rPr>
          <w:color w:val="111111"/>
        </w:rPr>
        <w:br/>
        <w:t>8. Создание благоприятных условий для развития положительных эмоциональных и морально – волевых качеств детей. </w:t>
      </w:r>
      <w:r w:rsidRPr="00106A21">
        <w:rPr>
          <w:color w:val="111111"/>
        </w:rPr>
        <w:br/>
      </w:r>
      <w:r w:rsidR="00F07A6F" w:rsidRPr="00106A21">
        <w:rPr>
          <w:color w:val="111111"/>
        </w:rPr>
        <w:t xml:space="preserve">         Целесообразно организовывать </w:t>
      </w:r>
      <w:r w:rsidR="00F07A6F" w:rsidRPr="00106A21">
        <w:rPr>
          <w:b/>
          <w:bCs/>
          <w:color w:val="111111"/>
        </w:rPr>
        <w:t>двигательную деятельность</w:t>
      </w:r>
      <w:r w:rsidR="00F07A6F" w:rsidRPr="00106A21">
        <w:rPr>
          <w:color w:val="111111"/>
        </w:rPr>
        <w:t xml:space="preserve"> детей в начале прогулки, что позволит обогатить содержание самостоятельной деятельности детей, которая занимает основную часть времени пребывания детей на свежем воздухе и требует </w:t>
      </w:r>
      <w:r w:rsidR="00F07A6F" w:rsidRPr="00106A21">
        <w:rPr>
          <w:b/>
          <w:bCs/>
          <w:color w:val="111111"/>
        </w:rPr>
        <w:t xml:space="preserve">постоянного контроля со стороны </w:t>
      </w:r>
      <w:r w:rsidR="00F07A6F" w:rsidRPr="00106A21">
        <w:rPr>
          <w:b/>
          <w:bCs/>
          <w:color w:val="111111"/>
        </w:rPr>
        <w:t>воспитателя</w:t>
      </w:r>
      <w:r w:rsidR="004E4D6C">
        <w:rPr>
          <w:color w:val="111111"/>
        </w:rPr>
        <w:t xml:space="preserve">: </w:t>
      </w:r>
      <w:r w:rsidR="00F07A6F" w:rsidRPr="00106A21">
        <w:rPr>
          <w:color w:val="111111"/>
        </w:rPr>
        <w:t xml:space="preserve">игры с песком, водой, снегом, </w:t>
      </w:r>
      <w:r w:rsidR="004E4D6C">
        <w:rPr>
          <w:color w:val="111111"/>
        </w:rPr>
        <w:t xml:space="preserve">катание с горок, лазание по снежным постройкам, труд в природе, </w:t>
      </w:r>
      <w:r w:rsidR="00F07A6F" w:rsidRPr="00106A21">
        <w:rPr>
          <w:color w:val="111111"/>
        </w:rPr>
        <w:t>сюжетно-ролевые игры.</w:t>
      </w:r>
    </w:p>
    <w:p w14:paraId="2EB71C96" w14:textId="3D37A28E" w:rsidR="00F07A6F" w:rsidRPr="00106A21" w:rsidRDefault="004E4D6C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b/>
          <w:bCs/>
          <w:color w:val="111111"/>
        </w:rPr>
        <w:t>Перед началом прогулки воспитателю необходимо:</w:t>
      </w:r>
      <w:r w:rsidR="006E0B09" w:rsidRPr="004E4D6C">
        <w:rPr>
          <w:b/>
          <w:bCs/>
          <w:color w:val="111111"/>
        </w:rPr>
        <w:t> </w:t>
      </w:r>
      <w:r w:rsidR="006E0B09" w:rsidRPr="004E4D6C">
        <w:rPr>
          <w:b/>
          <w:bCs/>
          <w:color w:val="111111"/>
        </w:rPr>
        <w:br/>
      </w:r>
      <w:r w:rsidR="006E0B09" w:rsidRPr="00106A21">
        <w:rPr>
          <w:color w:val="111111"/>
        </w:rPr>
        <w:t xml:space="preserve">1. </w:t>
      </w:r>
      <w:r w:rsidR="002C7DCB">
        <w:rPr>
          <w:color w:val="111111"/>
        </w:rPr>
        <w:t>Е</w:t>
      </w:r>
      <w:r w:rsidR="006E0B09" w:rsidRPr="00106A21">
        <w:rPr>
          <w:color w:val="111111"/>
        </w:rPr>
        <w:t>жедневно перед прогулкой осматривать участки: </w:t>
      </w:r>
      <w:r w:rsidR="006E0B09" w:rsidRPr="00106A21">
        <w:rPr>
          <w:color w:val="111111"/>
        </w:rPr>
        <w:br/>
        <w:t>- все оборудование на участке должно быть в исправном состоянии (без острых выступов углов, гвоздей, шероховатостей и выступающих болтов), </w:t>
      </w:r>
      <w:r w:rsidR="006E0B09" w:rsidRPr="00106A21">
        <w:rPr>
          <w:color w:val="111111"/>
        </w:rPr>
        <w:br/>
        <w:t>- малые игровые формы, физкультурные пособия и др. должно отвечать возрасту детей и требованиям СанПиН ; </w:t>
      </w:r>
      <w:r w:rsidR="006E0B09" w:rsidRPr="00106A21">
        <w:rPr>
          <w:color w:val="111111"/>
        </w:rPr>
        <w:br/>
        <w:t>2. Ограждения детского сада не должны иметь дыр, проёмов во избежание проникновения бродячих собак и самовольного ухода детей; </w:t>
      </w:r>
      <w:r w:rsidR="006E0B09" w:rsidRPr="00106A21">
        <w:rPr>
          <w:color w:val="111111"/>
        </w:rPr>
        <w:br/>
        <w:t>3. Ямы на территории должны быть засыпаны, колодцы закрыты тяжёлыми крышками; </w:t>
      </w:r>
      <w:r w:rsidR="006E0B09" w:rsidRPr="00106A21">
        <w:rPr>
          <w:color w:val="111111"/>
        </w:rPr>
        <w:br/>
        <w:t>4. При обнаружении на участке опасных и подозрительных предметов, немедленно сообщить администрации (охраннику), детей увести на другой участок или в помещение; </w:t>
      </w:r>
      <w:r w:rsidR="006E0B09" w:rsidRPr="00106A21">
        <w:rPr>
          <w:color w:val="111111"/>
        </w:rPr>
        <w:br/>
        <w:t>5. Ворота детского сада должны быть закрыты на засов</w:t>
      </w:r>
      <w:r w:rsidR="00F07A6F" w:rsidRPr="00106A21">
        <w:rPr>
          <w:color w:val="111111"/>
        </w:rPr>
        <w:t>.</w:t>
      </w:r>
      <w:r w:rsidR="006E0B09" w:rsidRPr="00106A21">
        <w:rPr>
          <w:color w:val="111111"/>
        </w:rPr>
        <w:br/>
      </w:r>
      <w:r w:rsidR="006E0B09" w:rsidRPr="002C7DCB">
        <w:rPr>
          <w:b/>
          <w:bCs/>
          <w:color w:val="111111"/>
        </w:rPr>
        <w:t>При организации прогулок в осеннее - зимний период, следует:</w:t>
      </w:r>
      <w:r w:rsidR="006E0B09" w:rsidRPr="00106A21">
        <w:rPr>
          <w:color w:val="111111"/>
        </w:rPr>
        <w:t> </w:t>
      </w:r>
      <w:r w:rsidR="006E0B09" w:rsidRPr="00106A21">
        <w:rPr>
          <w:color w:val="111111"/>
        </w:rPr>
        <w:br/>
        <w:t>1. Одевать детей в соответствии с температурными условиями, не допускать: </w:t>
      </w:r>
      <w:r w:rsidR="006E0B09" w:rsidRPr="00106A21">
        <w:rPr>
          <w:color w:val="111111"/>
        </w:rPr>
        <w:br/>
        <w:t>- обморожени</w:t>
      </w:r>
      <w:r w:rsidR="00F07A6F" w:rsidRPr="00106A21">
        <w:rPr>
          <w:color w:val="111111"/>
        </w:rPr>
        <w:t>я</w:t>
      </w:r>
      <w:r w:rsidR="006E0B09" w:rsidRPr="00106A21">
        <w:rPr>
          <w:color w:val="111111"/>
        </w:rPr>
        <w:t>, переохлаждени</w:t>
      </w:r>
      <w:r w:rsidR="00F07A6F" w:rsidRPr="00106A21">
        <w:rPr>
          <w:color w:val="111111"/>
        </w:rPr>
        <w:t>я</w:t>
      </w:r>
      <w:r w:rsidR="006E0B09" w:rsidRPr="00106A21">
        <w:rPr>
          <w:color w:val="111111"/>
        </w:rPr>
        <w:t xml:space="preserve"> или перегревани</w:t>
      </w:r>
      <w:r w:rsidR="00F07A6F" w:rsidRPr="00106A21">
        <w:rPr>
          <w:color w:val="111111"/>
        </w:rPr>
        <w:t>я</w:t>
      </w:r>
      <w:r w:rsidR="006E0B09" w:rsidRPr="00106A21">
        <w:rPr>
          <w:color w:val="111111"/>
        </w:rPr>
        <w:t xml:space="preserve"> организма ребенка; </w:t>
      </w:r>
      <w:r w:rsidR="006E0B09" w:rsidRPr="00106A21">
        <w:rPr>
          <w:color w:val="111111"/>
        </w:rPr>
        <w:br/>
        <w:t>- намокани</w:t>
      </w:r>
      <w:r w:rsidR="00F07A6F" w:rsidRPr="00106A21">
        <w:rPr>
          <w:color w:val="111111"/>
        </w:rPr>
        <w:t>я</w:t>
      </w:r>
      <w:r w:rsidR="006E0B09" w:rsidRPr="00106A21">
        <w:rPr>
          <w:color w:val="111111"/>
        </w:rPr>
        <w:t xml:space="preserve"> детской одежды, обуви; </w:t>
      </w:r>
      <w:r w:rsidR="006E0B09" w:rsidRPr="00106A21">
        <w:rPr>
          <w:color w:val="111111"/>
        </w:rPr>
        <w:br/>
        <w:t>2. Оградить детей от воздействия следующих опасных факторов, характерных для осенне-зимнего периода: </w:t>
      </w:r>
      <w:r w:rsidR="006E0B09" w:rsidRPr="00106A21">
        <w:rPr>
          <w:color w:val="111111"/>
        </w:rPr>
        <w:br/>
        <w:t>- травмы во время игр на не очищенных от снега, льда площадках; </w:t>
      </w:r>
      <w:r w:rsidR="006E0B09" w:rsidRPr="00106A21">
        <w:rPr>
          <w:color w:val="111111"/>
        </w:rPr>
        <w:br/>
      </w:r>
      <w:r w:rsidR="006E0B09" w:rsidRPr="00106A21">
        <w:rPr>
          <w:color w:val="111111"/>
        </w:rPr>
        <w:lastRenderedPageBreak/>
        <w:t>- травмы от падающих с крыш сосулек, свисающих глыб снега в период оттепели; </w:t>
      </w:r>
      <w:r w:rsidR="006E0B09" w:rsidRPr="00106A21">
        <w:rPr>
          <w:color w:val="111111"/>
        </w:rPr>
        <w:br/>
        <w:t>- падение с горок, в случаях отсутствия страховки воспитателя </w:t>
      </w:r>
      <w:r w:rsidR="006E0B09" w:rsidRPr="00106A21">
        <w:rPr>
          <w:color w:val="111111"/>
        </w:rPr>
        <w:br/>
        <w:t>(обеспечить контроль и непосредственную страховку воспитателем во время скатывания с горки, лазании, спрыгивания с возвышенности, спортивного оборудования, метания); </w:t>
      </w:r>
      <w:r w:rsidR="006E0B09" w:rsidRPr="00106A21">
        <w:rPr>
          <w:color w:val="111111"/>
        </w:rPr>
        <w:br/>
        <w:t>- травмирование: торчащими из земли металлическими или деревянными стойками предметов, невысокими пеньками на площадках для подвижных игр</w:t>
      </w:r>
      <w:r w:rsidR="00106A21" w:rsidRPr="00106A21">
        <w:rPr>
          <w:color w:val="111111"/>
        </w:rPr>
        <w:t>;</w:t>
      </w:r>
    </w:p>
    <w:p w14:paraId="7B056691" w14:textId="30415032" w:rsidR="006E0B09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111111"/>
        </w:rPr>
      </w:pPr>
      <w:r w:rsidRPr="00106A21">
        <w:rPr>
          <w:color w:val="111111"/>
        </w:rPr>
        <w:t>- травмирование ног воспитанников: при наличии ямок и выбоин на участке, при спрыгивании со стационарного оборудования без страховки воспитателя; </w:t>
      </w:r>
      <w:r w:rsidRPr="00106A21">
        <w:rPr>
          <w:color w:val="111111"/>
        </w:rPr>
        <w:br/>
        <w:t>- травмы при скольжении по ледяной дорожке; </w:t>
      </w:r>
      <w:r w:rsidRPr="00106A21">
        <w:rPr>
          <w:color w:val="111111"/>
        </w:rPr>
        <w:br/>
        <w:t>- при организации труда дошкольников; </w:t>
      </w:r>
      <w:r w:rsidRPr="00106A21">
        <w:rPr>
          <w:color w:val="111111"/>
        </w:rPr>
        <w:br/>
        <w:t>- травмы, ушибы во время игр со спортивными элементами; </w:t>
      </w:r>
      <w:r w:rsidRPr="00106A21">
        <w:rPr>
          <w:color w:val="111111"/>
        </w:rPr>
        <w:br/>
        <w:t>- травмы, ушибы во время игр на мокрой и скользкой площадке; </w:t>
      </w:r>
      <w:r w:rsidRPr="00106A21">
        <w:rPr>
          <w:color w:val="111111"/>
        </w:rPr>
        <w:br/>
        <w:t>- травмы, ушибы во время перемещения в гололедицу по скользким дорожкам, наружным ступенькам, площадкам, не очищенным от снега, льда и не посыпанным песком; </w:t>
      </w:r>
      <w:r w:rsidRPr="00106A21">
        <w:rPr>
          <w:color w:val="111111"/>
        </w:rPr>
        <w:br/>
        <w:t>- травмы от прикосновения в морозный день к металлическим конструкциям открытыми частями тела (лицом, руками, языком, губами); </w:t>
      </w:r>
      <w:r w:rsidRPr="00106A21">
        <w:rPr>
          <w:color w:val="111111"/>
        </w:rPr>
        <w:br/>
        <w:t>Не допускать: </w:t>
      </w:r>
      <w:r w:rsidRPr="00106A21">
        <w:rPr>
          <w:color w:val="111111"/>
        </w:rPr>
        <w:br/>
        <w:t>- заражение желудочно-кишечными болезнями, заболевание ОРЗ, если ребенок будет брать в рот грязный и холодный снег, сосульки. </w:t>
      </w:r>
      <w:r w:rsidRPr="00106A21">
        <w:rPr>
          <w:color w:val="111111"/>
        </w:rPr>
        <w:br/>
        <w:t>- крыши всех построек очищать от снега, сосулек - посыпать песком. </w:t>
      </w:r>
      <w:r w:rsidRPr="00106A21">
        <w:rPr>
          <w:color w:val="111111"/>
        </w:rPr>
        <w:br/>
        <w:t>         Каждый воспитатель и все замещающие его педагоги должны учить детей узнавать опасные ситуации на иллюстрациях, разъяснять детям. </w:t>
      </w:r>
      <w:r w:rsidRPr="00106A21">
        <w:rPr>
          <w:color w:val="111111"/>
        </w:rPr>
        <w:br/>
        <w:t>         Воспитатель должен осматривать одежду, обувь воспитанников на предмет соответствия погодным условиям.</w:t>
      </w:r>
    </w:p>
    <w:p w14:paraId="4FE4F63A" w14:textId="77777777" w:rsidR="002C7DCB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106A21">
        <w:rPr>
          <w:b/>
          <w:bCs/>
          <w:color w:val="111111"/>
        </w:rPr>
        <w:t>Требования безопасности во время прогулки</w:t>
      </w:r>
      <w:r w:rsidRPr="00106A21">
        <w:rPr>
          <w:color w:val="111111"/>
        </w:rPr>
        <w:t> </w:t>
      </w:r>
      <w:r w:rsidRPr="00106A21">
        <w:rPr>
          <w:color w:val="111111"/>
        </w:rPr>
        <w:br/>
        <w:t>1. Не допускается организация прогулки, труда на одном игровом участке одновременно 2 групп воспитанников, присутствие родителей на вечерней прогулке. </w:t>
      </w:r>
      <w:r w:rsidRPr="00106A21">
        <w:rPr>
          <w:color w:val="111111"/>
        </w:rPr>
        <w:br/>
        <w:t>2. Воспитатель обеспечивает наблюдение, контроль за спокойным выходом воспитанников из помещения и спуска с крыльца,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 </w:t>
      </w:r>
    </w:p>
    <w:p w14:paraId="193CCE93" w14:textId="39779A68" w:rsidR="006E0B09" w:rsidRPr="00106A21" w:rsidRDefault="002C7DCB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111111"/>
        </w:rPr>
      </w:pPr>
      <w:r>
        <w:rPr>
          <w:color w:val="111111"/>
        </w:rPr>
        <w:t xml:space="preserve">3. </w:t>
      </w:r>
      <w:r w:rsidR="006E0B09" w:rsidRPr="00106A21">
        <w:rPr>
          <w:color w:val="111111"/>
        </w:rPr>
        <w:t>Обеспечить контроль и непосредственную страховку взрослым воспитанников во время скольжения по ледяным дорожкам, катания на санках; </w:t>
      </w:r>
      <w:r w:rsidR="006E0B09" w:rsidRPr="00106A21">
        <w:rPr>
          <w:color w:val="111111"/>
        </w:rPr>
        <w:br/>
      </w:r>
      <w:r>
        <w:rPr>
          <w:color w:val="111111"/>
        </w:rPr>
        <w:t xml:space="preserve">4. </w:t>
      </w:r>
      <w:r w:rsidR="006E0B09" w:rsidRPr="00106A21">
        <w:rPr>
          <w:color w:val="111111"/>
        </w:rPr>
        <w:t xml:space="preserve">Следить, чтобы при катании </w:t>
      </w:r>
      <w:r w:rsidR="00106A21" w:rsidRPr="00106A21">
        <w:rPr>
          <w:color w:val="111111"/>
        </w:rPr>
        <w:t xml:space="preserve">с горы </w:t>
      </w:r>
      <w:r w:rsidR="006E0B09" w:rsidRPr="00106A21">
        <w:rPr>
          <w:color w:val="111111"/>
        </w:rPr>
        <w:t>следующий ребенок терпеливо ожидал, пока скатывающийся перед ним ребенок не достигнет конца ската, горки; </w:t>
      </w:r>
      <w:r w:rsidR="006E0B09" w:rsidRPr="00106A21">
        <w:rPr>
          <w:color w:val="111111"/>
        </w:rPr>
        <w:br/>
      </w:r>
      <w:r>
        <w:rPr>
          <w:color w:val="111111"/>
        </w:rPr>
        <w:t xml:space="preserve">5. </w:t>
      </w:r>
      <w:r w:rsidR="006E0B09" w:rsidRPr="00106A21">
        <w:rPr>
          <w:color w:val="111111"/>
        </w:rPr>
        <w:t>Не допускать, чтобы при скатывании с горки дети садились спиной к скату; </w:t>
      </w:r>
      <w:r w:rsidR="006E0B09" w:rsidRPr="00106A21">
        <w:rPr>
          <w:color w:val="111111"/>
        </w:rPr>
        <w:br/>
      </w:r>
      <w:r>
        <w:rPr>
          <w:color w:val="111111"/>
        </w:rPr>
        <w:t xml:space="preserve">6. </w:t>
      </w:r>
      <w:r w:rsidR="006E0B09" w:rsidRPr="00106A21">
        <w:rPr>
          <w:color w:val="111111"/>
        </w:rPr>
        <w:t>Следить, чтобы дети не брали в рот грязный снег, сосульки; </w:t>
      </w:r>
    </w:p>
    <w:p w14:paraId="4CCDA7A8" w14:textId="54AE4E14" w:rsidR="006E0B09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C7DCB">
        <w:rPr>
          <w:b/>
          <w:bCs/>
          <w:color w:val="111111"/>
        </w:rPr>
        <w:t>Требования безопасности по окончании прогулки</w:t>
      </w:r>
      <w:r w:rsidRPr="00106A21">
        <w:rPr>
          <w:color w:val="111111"/>
        </w:rPr>
        <w:t> </w:t>
      </w:r>
      <w:r w:rsidRPr="00106A21">
        <w:rPr>
          <w:color w:val="111111"/>
        </w:rPr>
        <w:br/>
        <w:t>1. Организовать спокойный вход воспитанников в помещение детского сада</w:t>
      </w:r>
      <w:r w:rsidR="00106A21" w:rsidRPr="00106A21">
        <w:rPr>
          <w:color w:val="111111"/>
        </w:rPr>
        <w:t>, возможно прибегнуть к помощи младшего воспитателя</w:t>
      </w:r>
      <w:r w:rsidRPr="00106A21">
        <w:rPr>
          <w:color w:val="111111"/>
        </w:rPr>
        <w:br/>
        <w:t>2. Очистить верхнюю одежду воспитанников, обувь от снега, грязи, песка. </w:t>
      </w:r>
      <w:r w:rsidRPr="00106A21">
        <w:rPr>
          <w:color w:val="111111"/>
        </w:rPr>
        <w:br/>
        <w:t>3. Проверить, как воспитанники сложили одежду в шкафчики. При необходимости переодеть воспитанников в сухую одежду, белье. </w:t>
      </w:r>
      <w:r w:rsidRPr="00106A21">
        <w:rPr>
          <w:color w:val="111111"/>
        </w:rPr>
        <w:br/>
        <w:t>4. Организовать выполнение гигиенических процедур: посещение туалета, мытье рук с мылом. </w:t>
      </w:r>
      <w:r w:rsidRPr="00106A21">
        <w:rPr>
          <w:color w:val="111111"/>
        </w:rPr>
        <w:br/>
        <w:t>5. Обеспечить просушивание мокрой одежды, обуви после дождя или в зимнее время</w:t>
      </w:r>
    </w:p>
    <w:p w14:paraId="0E84A577" w14:textId="77777777" w:rsidR="004E4D6C" w:rsidRDefault="004E4D6C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14:paraId="08A5B219" w14:textId="2820D47E" w:rsidR="006E0B09" w:rsidRPr="00106A21" w:rsidRDefault="006E0B09" w:rsidP="004E4D6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111111"/>
        </w:rPr>
      </w:pPr>
      <w:r w:rsidRPr="00106A21">
        <w:rPr>
          <w:color w:val="111111"/>
        </w:rPr>
        <w:t>Прогулка интересна ребенку будет в том случае, если он занят разнообразной и полезной для его развития деятельностью. А кроме развивающего и воспитательного значения, правильно организованная и интересная прогулка вносит неоценимый вклад и в здоровье наших воспитанников.</w:t>
      </w:r>
    </w:p>
    <w:p w14:paraId="6C421FA3" w14:textId="77777777" w:rsidR="00371DFF" w:rsidRPr="00106A21" w:rsidRDefault="00371DFF" w:rsidP="004E4D6C">
      <w:pPr>
        <w:spacing w:after="0" w:line="276" w:lineRule="auto"/>
        <w:rPr>
          <w:sz w:val="24"/>
          <w:szCs w:val="24"/>
        </w:rPr>
      </w:pPr>
    </w:p>
    <w:sectPr w:rsidR="00371DFF" w:rsidRPr="00106A21" w:rsidSect="006E0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1BFE"/>
    <w:multiLevelType w:val="hybridMultilevel"/>
    <w:tmpl w:val="F50A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96"/>
    <w:rsid w:val="00106A21"/>
    <w:rsid w:val="002C7DCB"/>
    <w:rsid w:val="00371DFF"/>
    <w:rsid w:val="003E0CD7"/>
    <w:rsid w:val="004D5164"/>
    <w:rsid w:val="004E4D6C"/>
    <w:rsid w:val="006E0B09"/>
    <w:rsid w:val="009075AE"/>
    <w:rsid w:val="00A85A1F"/>
    <w:rsid w:val="00B34DB0"/>
    <w:rsid w:val="00C47496"/>
    <w:rsid w:val="00F0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E7A7"/>
  <w15:chartTrackingRefBased/>
  <w15:docId w15:val="{2C0E1E5C-660F-4819-9860-E9FDC387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cp:lastPrinted>2021-11-08T05:27:00Z</cp:lastPrinted>
  <dcterms:created xsi:type="dcterms:W3CDTF">2021-11-08T04:40:00Z</dcterms:created>
  <dcterms:modified xsi:type="dcterms:W3CDTF">2021-11-08T05:28:00Z</dcterms:modified>
</cp:coreProperties>
</file>