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8D" w:rsidRDefault="0031048D" w:rsidP="00310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г. Новосибирска Детский сад №35 комбинированного вида «Непоседы»</w:t>
      </w:r>
    </w:p>
    <w:p w:rsidR="0031048D" w:rsidRDefault="0031048D" w:rsidP="003104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8D" w:rsidRDefault="0031048D" w:rsidP="0031048D">
      <w:pPr>
        <w:rPr>
          <w:rFonts w:ascii="Times New Roman" w:hAnsi="Times New Roman" w:cs="Times New Roman"/>
          <w:sz w:val="28"/>
          <w:szCs w:val="28"/>
        </w:rPr>
      </w:pPr>
    </w:p>
    <w:p w:rsidR="0031048D" w:rsidRPr="0031048D" w:rsidRDefault="0031048D" w:rsidP="0031048D">
      <w:pPr>
        <w:jc w:val="center"/>
        <w:rPr>
          <w:rFonts w:ascii="Times New Roman" w:hAnsi="Times New Roman" w:cs="Times New Roman"/>
          <w:sz w:val="96"/>
          <w:szCs w:val="96"/>
        </w:rPr>
      </w:pPr>
      <w:r w:rsidRPr="0031048D">
        <w:rPr>
          <w:rFonts w:ascii="Times New Roman" w:hAnsi="Times New Roman" w:cs="Times New Roman"/>
          <w:sz w:val="96"/>
          <w:szCs w:val="96"/>
        </w:rPr>
        <w:t xml:space="preserve">Дидактическое пособие </w:t>
      </w:r>
      <w:r>
        <w:rPr>
          <w:rFonts w:ascii="Times New Roman" w:hAnsi="Times New Roman" w:cs="Times New Roman"/>
          <w:sz w:val="96"/>
          <w:szCs w:val="96"/>
        </w:rPr>
        <w:br/>
      </w:r>
      <w:r w:rsidRPr="0031048D">
        <w:rPr>
          <w:rFonts w:ascii="Times New Roman" w:hAnsi="Times New Roman" w:cs="Times New Roman"/>
          <w:sz w:val="96"/>
          <w:szCs w:val="96"/>
        </w:rPr>
        <w:t>«ЛОТО»</w:t>
      </w:r>
    </w:p>
    <w:p w:rsidR="0031048D" w:rsidRDefault="0031048D">
      <w:pPr>
        <w:rPr>
          <w:rFonts w:ascii="Times New Roman" w:hAnsi="Times New Roman" w:cs="Times New Roman"/>
          <w:sz w:val="28"/>
          <w:szCs w:val="28"/>
        </w:rPr>
      </w:pPr>
    </w:p>
    <w:p w:rsidR="0031048D" w:rsidRDefault="0031048D">
      <w:pPr>
        <w:rPr>
          <w:rFonts w:ascii="Times New Roman" w:hAnsi="Times New Roman" w:cs="Times New Roman"/>
          <w:sz w:val="28"/>
          <w:szCs w:val="28"/>
        </w:rPr>
      </w:pPr>
    </w:p>
    <w:p w:rsidR="0031048D" w:rsidRDefault="0031048D">
      <w:pPr>
        <w:rPr>
          <w:rFonts w:ascii="Times New Roman" w:hAnsi="Times New Roman" w:cs="Times New Roman"/>
          <w:sz w:val="28"/>
          <w:szCs w:val="28"/>
        </w:rPr>
      </w:pPr>
    </w:p>
    <w:p w:rsidR="0031048D" w:rsidRDefault="0031048D" w:rsidP="0031048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Разработанно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выполнено:</w:t>
      </w:r>
    </w:p>
    <w:p w:rsidR="0031048D" w:rsidRDefault="0031048D" w:rsidP="003104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Драчева Л.Э. – воспитатель </w:t>
      </w:r>
      <w:r>
        <w:rPr>
          <w:rFonts w:ascii="Times New Roman" w:hAnsi="Times New Roman" w:cs="Times New Roman"/>
          <w:sz w:val="28"/>
          <w:szCs w:val="28"/>
        </w:rPr>
        <w:br/>
        <w:t xml:space="preserve">МКДОУ №35 </w:t>
      </w:r>
      <w:r>
        <w:rPr>
          <w:rFonts w:ascii="Times New Roman" w:hAnsi="Times New Roman" w:cs="Times New Roman"/>
          <w:sz w:val="28"/>
          <w:szCs w:val="28"/>
        </w:rPr>
        <w:br/>
        <w:t>Первомайского р-на</w:t>
      </w:r>
    </w:p>
    <w:p w:rsidR="0031048D" w:rsidRDefault="0031048D" w:rsidP="003104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48D" w:rsidRDefault="0031048D" w:rsidP="0031048D">
      <w:pPr>
        <w:rPr>
          <w:rFonts w:ascii="Times New Roman" w:hAnsi="Times New Roman" w:cs="Times New Roman"/>
          <w:sz w:val="28"/>
          <w:szCs w:val="28"/>
        </w:rPr>
      </w:pPr>
    </w:p>
    <w:p w:rsidR="0031048D" w:rsidRDefault="0031048D" w:rsidP="00310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2021</w:t>
      </w:r>
    </w:p>
    <w:p w:rsidR="00285691" w:rsidRDefault="00285691" w:rsidP="0028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– речевое развитие</w:t>
      </w:r>
    </w:p>
    <w:p w:rsidR="00A84DA7" w:rsidRDefault="00A84DA7" w:rsidP="0028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категория: 5-7 лет</w:t>
      </w:r>
    </w:p>
    <w:p w:rsidR="00285691" w:rsidRDefault="00285691" w:rsidP="0028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– Развитие речи ребенка одна из актуальных проблем деятельности педагогов. С развитием речи ребенка связанно как формирование личности в целом, так и всех основных психических процессов.</w:t>
      </w:r>
    </w:p>
    <w:p w:rsidR="00285691" w:rsidRDefault="00285691" w:rsidP="0028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Используя звукоподражательные игры, развивать фонематический слух, отрабатывать четкость произношения.</w:t>
      </w:r>
    </w:p>
    <w:p w:rsidR="00285691" w:rsidRDefault="00285691" w:rsidP="0028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совершенствовать речевую деятельность детей</w:t>
      </w: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ориентировку в звуковой системе языка</w:t>
      </w:r>
      <w:r w:rsidRPr="00285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внимания, памяти, наблюдательности, выдержки, умения слушать.</w:t>
      </w:r>
    </w:p>
    <w:p w:rsidR="00285691" w:rsidRDefault="00285691" w:rsidP="0028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букв алфавита</w:t>
      </w: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 карт с картинками </w:t>
      </w: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счетные карточки</w:t>
      </w: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285691" w:rsidRDefault="00285691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игрока должна быть карточка с картинками </w:t>
      </w:r>
      <w:r w:rsidR="00A84DA7">
        <w:rPr>
          <w:rFonts w:ascii="Times New Roman" w:hAnsi="Times New Roman" w:cs="Times New Roman"/>
          <w:sz w:val="28"/>
          <w:szCs w:val="28"/>
        </w:rPr>
        <w:t>в количестве восьми изображений и восемь счетных карточек. Игроки в порядке очереди берут из пакета букву и называют её. У кого есть картинки на карточке, название которых начинается с данной буквы, закрывают такую картинку счетной карточкой, а буква сразу возвращается в пакет. Так игра продолжается, а побеждает тот, кто первым закроет все картинки. После каждой партии игры, карты меняются.</w:t>
      </w:r>
    </w:p>
    <w:p w:rsidR="00A84DA7" w:rsidRDefault="00A84DA7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A84DA7" w:rsidRPr="00285691" w:rsidRDefault="00A84DA7" w:rsidP="00285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последствии можно сделать карточки с названиями, соответствующим рисункам. Карточки укладываются надписями вниз. Делая ход, ребенок берет любую карточку, читает слово, затем располагает на той, которой она соответствует. </w:t>
      </w:r>
    </w:p>
    <w:p w:rsidR="00285691" w:rsidRPr="0031048D" w:rsidRDefault="00285691" w:rsidP="003104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5691" w:rsidRPr="0031048D" w:rsidSect="003104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15AF"/>
    <w:multiLevelType w:val="hybridMultilevel"/>
    <w:tmpl w:val="4D320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8D"/>
    <w:rsid w:val="00285691"/>
    <w:rsid w:val="0031048D"/>
    <w:rsid w:val="00A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67CC"/>
  <w15:chartTrackingRefBased/>
  <w15:docId w15:val="{E797890B-0E7C-4770-AD58-543DEE89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2021-10-03T12:53:00Z</dcterms:created>
  <dcterms:modified xsi:type="dcterms:W3CDTF">2021-10-03T13:25:00Z</dcterms:modified>
</cp:coreProperties>
</file>